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470" w:rsidRPr="00FD1CF0" w:rsidRDefault="004C7470" w:rsidP="004C7470">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eastAsia="맑은 고딕" w:hint="eastAsia"/>
          <w:b/>
          <w:noProof/>
          <w:sz w:val="24"/>
          <w:lang w:eastAsia="ko-KR"/>
        </w:rPr>
        <w:t>9</w:t>
      </w:r>
      <w:r>
        <w:rPr>
          <w:rFonts w:eastAsia="맑은 고딕" w:hint="eastAsia"/>
          <w:b/>
          <w:noProof/>
          <w:sz w:val="24"/>
          <w:lang w:eastAsia="ko-KR"/>
        </w:rPr>
        <w:t>1</w:t>
      </w:r>
      <w:r w:rsidRPr="00BF29E4">
        <w:rPr>
          <w:b/>
          <w:i/>
          <w:noProof/>
          <w:sz w:val="28"/>
        </w:rPr>
        <w:tab/>
      </w:r>
      <w:r w:rsidRPr="00C4089E">
        <w:rPr>
          <w:b/>
          <w:i/>
          <w:noProof/>
          <w:sz w:val="28"/>
        </w:rPr>
        <w:t>R2-15</w:t>
      </w:r>
      <w:r w:rsidR="002D1A17">
        <w:rPr>
          <w:rFonts w:eastAsiaTheme="minorEastAsia" w:hint="eastAsia"/>
          <w:b/>
          <w:i/>
          <w:noProof/>
          <w:sz w:val="28"/>
          <w:lang w:eastAsia="ko-KR"/>
        </w:rPr>
        <w:t>3164</w:t>
      </w:r>
      <w:bookmarkStart w:id="0" w:name="_GoBack"/>
      <w:bookmarkEnd w:id="0"/>
    </w:p>
    <w:p w:rsidR="004C7470" w:rsidRDefault="004C7470" w:rsidP="004C7470">
      <w:pPr>
        <w:pStyle w:val="CRCoverPage"/>
        <w:outlineLvl w:val="0"/>
        <w:rPr>
          <w:b/>
          <w:noProof/>
          <w:sz w:val="24"/>
        </w:rPr>
      </w:pPr>
      <w:r>
        <w:rPr>
          <w:rFonts w:eastAsiaTheme="minorEastAsia" w:hint="eastAsia"/>
          <w:b/>
          <w:noProof/>
          <w:sz w:val="24"/>
          <w:lang w:eastAsia="ko-KR"/>
        </w:rPr>
        <w:t>Beijing, China, August 24</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August 28</w:t>
      </w:r>
      <w:r>
        <w:rPr>
          <w:rFonts w:hint="eastAsia"/>
          <w:b/>
          <w:noProof/>
          <w:sz w:val="24"/>
          <w:lang w:eastAsia="ko-KR"/>
        </w:rPr>
        <w:t>, 2015</w:t>
      </w:r>
    </w:p>
    <w:p w:rsidR="0013687D" w:rsidRPr="004C7470"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113EBD">
        <w:rPr>
          <w:rFonts w:ascii="Arial" w:hAnsi="Arial" w:hint="eastAsia"/>
          <w:sz w:val="24"/>
          <w:lang w:val="en-US" w:eastAsia="ko-KR"/>
        </w:rPr>
        <w:t>7.5.4</w:t>
      </w:r>
      <w:r w:rsidR="006B18E5">
        <w:rPr>
          <w:rFonts w:ascii="Arial" w:hAnsi="Arial" w:hint="eastAsia"/>
          <w:sz w:val="24"/>
          <w:lang w:val="en-US" w:eastAsia="ko-KR"/>
        </w:rPr>
        <w:t xml:space="preserve"> (</w:t>
      </w:r>
      <w:r w:rsidR="00113EBD" w:rsidRPr="00113EBD">
        <w:rPr>
          <w:rFonts w:ascii="Arial" w:hAnsi="Arial"/>
          <w:sz w:val="24"/>
          <w:lang w:val="en-US" w:eastAsia="ko-KR"/>
        </w:rPr>
        <w:t>LTE_eD2D_Prox-Core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878D1">
        <w:rPr>
          <w:rFonts w:ascii="Arial" w:hAnsi="Arial" w:hint="eastAsia"/>
          <w:sz w:val="24"/>
          <w:lang w:val="en-US" w:eastAsia="ko-KR"/>
        </w:rPr>
        <w:t>Bearer mapping</w:t>
      </w:r>
      <w:r w:rsidR="00740BAA">
        <w:rPr>
          <w:rFonts w:ascii="Arial" w:hAnsi="Arial" w:hint="eastAsia"/>
          <w:sz w:val="24"/>
          <w:lang w:val="en-US" w:eastAsia="ko-KR"/>
        </w:rPr>
        <w:t xml:space="preserve"> in UE-Network Relay</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035FC" w:rsidRDefault="00A72F43" w:rsidP="000536D8">
      <w:pPr>
        <w:rPr>
          <w:sz w:val="22"/>
          <w:lang w:val="en-US" w:eastAsia="ko-KR"/>
        </w:rPr>
      </w:pPr>
      <w:r>
        <w:rPr>
          <w:rFonts w:hint="eastAsia"/>
          <w:sz w:val="22"/>
          <w:lang w:val="en-US" w:eastAsia="ko-KR"/>
        </w:rPr>
        <w:t xml:space="preserve">SA2 send the reply LS in [1] on ProSe priorities. </w:t>
      </w:r>
      <w:r w:rsidR="004C695D">
        <w:rPr>
          <w:rFonts w:hint="eastAsia"/>
          <w:sz w:val="22"/>
          <w:lang w:val="en-US" w:eastAsia="ko-KR"/>
        </w:rPr>
        <w:t xml:space="preserve">In the LS, SA2 </w:t>
      </w:r>
      <w:r w:rsidR="004767BC">
        <w:rPr>
          <w:rFonts w:hint="eastAsia"/>
          <w:sz w:val="22"/>
          <w:lang w:val="en-US" w:eastAsia="ko-KR"/>
        </w:rPr>
        <w:t>express their view on ProSe priorities</w:t>
      </w:r>
      <w:r w:rsidR="00214098">
        <w:rPr>
          <w:rFonts w:hint="eastAsia"/>
          <w:sz w:val="22"/>
          <w:lang w:val="en-US" w:eastAsia="ko-KR"/>
        </w:rPr>
        <w:t>, which is summarized</w:t>
      </w:r>
      <w:r w:rsidR="004767BC">
        <w:rPr>
          <w:rFonts w:hint="eastAsia"/>
          <w:sz w:val="22"/>
          <w:lang w:val="en-US" w:eastAsia="ko-KR"/>
        </w:rPr>
        <w:t xml:space="preserve"> as follows:</w:t>
      </w:r>
    </w:p>
    <w:p w:rsidR="004767BC" w:rsidRDefault="00734F77" w:rsidP="00734F77">
      <w:pPr>
        <w:tabs>
          <w:tab w:val="left" w:pos="426"/>
          <w:tab w:val="left" w:pos="709"/>
        </w:tabs>
        <w:ind w:leftChars="213" w:left="708" w:hangingChars="128" w:hanging="282"/>
        <w:rPr>
          <w:sz w:val="22"/>
          <w:lang w:val="en-US" w:eastAsia="ko-KR"/>
        </w:rPr>
      </w:pPr>
      <w:r>
        <w:rPr>
          <w:rFonts w:hint="eastAsia"/>
          <w:sz w:val="22"/>
          <w:lang w:val="en-US" w:eastAsia="ko-KR"/>
        </w:rPr>
        <w:t>-</w:t>
      </w:r>
      <w:r>
        <w:rPr>
          <w:rFonts w:hint="eastAsia"/>
          <w:sz w:val="22"/>
          <w:lang w:val="en-US" w:eastAsia="ko-KR"/>
        </w:rPr>
        <w:tab/>
      </w:r>
      <w:r w:rsidR="00214098" w:rsidRPr="00214098">
        <w:rPr>
          <w:sz w:val="22"/>
          <w:lang w:val="en-US" w:eastAsia="ko-KR"/>
        </w:rPr>
        <w:t>A single UE shall be able to transmit packets of different priorities on PC5.</w:t>
      </w:r>
    </w:p>
    <w:p w:rsidR="00734F77" w:rsidRDefault="00734F77" w:rsidP="00734F77">
      <w:pPr>
        <w:tabs>
          <w:tab w:val="left" w:pos="426"/>
        </w:tabs>
        <w:ind w:leftChars="213" w:left="708" w:hangingChars="128" w:hanging="282"/>
        <w:rPr>
          <w:sz w:val="22"/>
          <w:lang w:val="en-US" w:eastAsia="ko-KR"/>
        </w:rPr>
      </w:pPr>
      <w:r>
        <w:rPr>
          <w:rFonts w:hint="eastAsia"/>
          <w:sz w:val="22"/>
          <w:lang w:val="en-US" w:eastAsia="ko-KR"/>
        </w:rPr>
        <w:t>-</w:t>
      </w:r>
      <w:r>
        <w:rPr>
          <w:rFonts w:hint="eastAsia"/>
          <w:sz w:val="22"/>
          <w:lang w:val="en-US" w:eastAsia="ko-KR"/>
        </w:rPr>
        <w:tab/>
        <w:t>T</w:t>
      </w:r>
      <w:r w:rsidRPr="00734F77">
        <w:rPr>
          <w:sz w:val="22"/>
          <w:lang w:val="en-US" w:eastAsia="ko-KR"/>
        </w:rPr>
        <w:t xml:space="preserve">he UE upper layers provide to the access stratum a ProSe </w:t>
      </w:r>
      <w:proofErr w:type="gramStart"/>
      <w:r w:rsidRPr="00734F77">
        <w:rPr>
          <w:sz w:val="22"/>
          <w:lang w:val="en-US" w:eastAsia="ko-KR"/>
        </w:rPr>
        <w:t>Per</w:t>
      </w:r>
      <w:proofErr w:type="gramEnd"/>
      <w:r w:rsidR="006608B7">
        <w:rPr>
          <w:rFonts w:hint="eastAsia"/>
          <w:sz w:val="22"/>
          <w:lang w:val="en-US" w:eastAsia="ko-KR"/>
        </w:rPr>
        <w:t xml:space="preserve"> </w:t>
      </w:r>
      <w:r w:rsidRPr="00734F77">
        <w:rPr>
          <w:sz w:val="22"/>
          <w:lang w:val="en-US" w:eastAsia="ko-KR"/>
        </w:rPr>
        <w:t>Packet Priority from a range of possible values.</w:t>
      </w:r>
    </w:p>
    <w:p w:rsidR="00734F77" w:rsidRDefault="00734F77" w:rsidP="00734F77">
      <w:pPr>
        <w:tabs>
          <w:tab w:val="left" w:pos="426"/>
        </w:tabs>
        <w:ind w:leftChars="213" w:left="708" w:hangingChars="128" w:hanging="282"/>
        <w:rPr>
          <w:sz w:val="22"/>
          <w:lang w:val="en-US" w:eastAsia="ko-KR"/>
        </w:rPr>
      </w:pPr>
      <w:r>
        <w:rPr>
          <w:rFonts w:hint="eastAsia"/>
          <w:sz w:val="22"/>
          <w:lang w:val="en-US" w:eastAsia="ko-KR"/>
        </w:rPr>
        <w:t>-</w:t>
      </w:r>
      <w:r>
        <w:rPr>
          <w:rFonts w:hint="eastAsia"/>
          <w:sz w:val="22"/>
          <w:lang w:val="en-US" w:eastAsia="ko-KR"/>
        </w:rPr>
        <w:tab/>
        <w:t>T</w:t>
      </w:r>
      <w:r w:rsidRPr="00734F77">
        <w:rPr>
          <w:sz w:val="22"/>
          <w:lang w:val="en-US" w:eastAsia="ko-KR"/>
        </w:rPr>
        <w:t xml:space="preserve">he ProSe </w:t>
      </w:r>
      <w:proofErr w:type="gramStart"/>
      <w:r w:rsidRPr="00734F77">
        <w:rPr>
          <w:sz w:val="22"/>
          <w:lang w:val="en-US" w:eastAsia="ko-KR"/>
        </w:rPr>
        <w:t>Per</w:t>
      </w:r>
      <w:proofErr w:type="gramEnd"/>
      <w:r w:rsidRPr="00734F77">
        <w:rPr>
          <w:sz w:val="22"/>
          <w:lang w:val="en-US" w:eastAsia="ko-KR"/>
        </w:rPr>
        <w:t xml:space="preserve"> Packet Priority is used to support preferential transmission of packets both intra-UE and across different UEs</w:t>
      </w:r>
      <w:r>
        <w:rPr>
          <w:rFonts w:hint="eastAsia"/>
          <w:sz w:val="22"/>
          <w:lang w:val="en-US" w:eastAsia="ko-KR"/>
        </w:rPr>
        <w:t>.</w:t>
      </w:r>
    </w:p>
    <w:p w:rsidR="00734F77" w:rsidRDefault="00734F77" w:rsidP="00734F77">
      <w:pPr>
        <w:tabs>
          <w:tab w:val="left" w:pos="426"/>
        </w:tabs>
        <w:ind w:leftChars="213" w:left="708" w:hangingChars="128" w:hanging="282"/>
        <w:rPr>
          <w:sz w:val="22"/>
          <w:lang w:val="en-US" w:eastAsia="ko-KR"/>
        </w:rPr>
      </w:pPr>
      <w:r>
        <w:rPr>
          <w:rFonts w:hint="eastAsia"/>
          <w:sz w:val="22"/>
          <w:lang w:val="en-US" w:eastAsia="ko-KR"/>
        </w:rPr>
        <w:t>-</w:t>
      </w:r>
      <w:r>
        <w:rPr>
          <w:rFonts w:hint="eastAsia"/>
          <w:sz w:val="22"/>
          <w:lang w:val="en-US" w:eastAsia="ko-KR"/>
        </w:rPr>
        <w:tab/>
        <w:t xml:space="preserve">The </w:t>
      </w:r>
      <w:r w:rsidRPr="00734F77">
        <w:rPr>
          <w:sz w:val="22"/>
          <w:lang w:val="en-US" w:eastAsia="ko-KR"/>
        </w:rPr>
        <w:t xml:space="preserve">support of 8 priority levels for the ProSe </w:t>
      </w:r>
      <w:proofErr w:type="gramStart"/>
      <w:r w:rsidRPr="00734F77">
        <w:rPr>
          <w:sz w:val="22"/>
          <w:lang w:val="en-US" w:eastAsia="ko-KR"/>
        </w:rPr>
        <w:t>Per</w:t>
      </w:r>
      <w:proofErr w:type="gramEnd"/>
      <w:r w:rsidRPr="00734F77">
        <w:rPr>
          <w:sz w:val="22"/>
          <w:lang w:val="en-US" w:eastAsia="ko-KR"/>
        </w:rPr>
        <w:t xml:space="preserve"> Packet Priority should be sufficient</w:t>
      </w:r>
      <w:r>
        <w:rPr>
          <w:rFonts w:hint="eastAsia"/>
          <w:sz w:val="22"/>
          <w:lang w:val="en-US" w:eastAsia="ko-KR"/>
        </w:rPr>
        <w:t>.</w:t>
      </w:r>
    </w:p>
    <w:p w:rsidR="00734F77" w:rsidRDefault="00734F77" w:rsidP="00734F77">
      <w:pPr>
        <w:tabs>
          <w:tab w:val="left" w:pos="426"/>
        </w:tabs>
        <w:ind w:leftChars="213" w:left="708" w:hangingChars="128" w:hanging="282"/>
        <w:rPr>
          <w:sz w:val="22"/>
          <w:lang w:val="en-US" w:eastAsia="ko-KR"/>
        </w:rPr>
      </w:pPr>
      <w:r>
        <w:rPr>
          <w:rFonts w:hint="eastAsia"/>
          <w:sz w:val="22"/>
          <w:lang w:val="en-US" w:eastAsia="ko-KR"/>
        </w:rPr>
        <w:t>-</w:t>
      </w:r>
      <w:r>
        <w:rPr>
          <w:rFonts w:hint="eastAsia"/>
          <w:sz w:val="22"/>
          <w:lang w:val="en-US" w:eastAsia="ko-KR"/>
        </w:rPr>
        <w:tab/>
        <w:t>T</w:t>
      </w:r>
      <w:r w:rsidRPr="00734F77">
        <w:rPr>
          <w:sz w:val="22"/>
          <w:lang w:val="en-US" w:eastAsia="ko-KR"/>
        </w:rPr>
        <w:t xml:space="preserve">he ProSe </w:t>
      </w:r>
      <w:proofErr w:type="gramStart"/>
      <w:r w:rsidRPr="00734F77">
        <w:rPr>
          <w:sz w:val="22"/>
          <w:lang w:val="en-US" w:eastAsia="ko-KR"/>
        </w:rPr>
        <w:t>Per</w:t>
      </w:r>
      <w:proofErr w:type="gramEnd"/>
      <w:r w:rsidRPr="00734F77">
        <w:rPr>
          <w:sz w:val="22"/>
          <w:lang w:val="en-US" w:eastAsia="ko-KR"/>
        </w:rPr>
        <w:t xml:space="preserve"> Packet Priority applies to all PC5 traffic</w:t>
      </w:r>
      <w:r w:rsidR="006608B7">
        <w:rPr>
          <w:rFonts w:hint="eastAsia"/>
          <w:sz w:val="22"/>
          <w:lang w:val="en-US" w:eastAsia="ko-KR"/>
        </w:rPr>
        <w:t>.</w:t>
      </w:r>
    </w:p>
    <w:p w:rsidR="0063059B" w:rsidRDefault="0063059B" w:rsidP="00734F77">
      <w:pPr>
        <w:tabs>
          <w:tab w:val="left" w:pos="426"/>
        </w:tabs>
        <w:ind w:leftChars="213" w:left="708" w:hangingChars="128" w:hanging="282"/>
        <w:rPr>
          <w:sz w:val="22"/>
          <w:lang w:val="en-US" w:eastAsia="ko-KR"/>
        </w:rPr>
      </w:pPr>
      <w:r>
        <w:rPr>
          <w:rFonts w:hint="eastAsia"/>
          <w:sz w:val="22"/>
          <w:lang w:val="en-US" w:eastAsia="ko-KR"/>
        </w:rPr>
        <w:t>-</w:t>
      </w:r>
      <w:r>
        <w:rPr>
          <w:rFonts w:hint="eastAsia"/>
          <w:sz w:val="22"/>
          <w:lang w:val="en-US" w:eastAsia="ko-KR"/>
        </w:rPr>
        <w:tab/>
        <w:t>T</w:t>
      </w:r>
      <w:r w:rsidRPr="0063059B">
        <w:rPr>
          <w:sz w:val="22"/>
          <w:lang w:val="en-US" w:eastAsia="ko-KR"/>
        </w:rPr>
        <w:t xml:space="preserve">he </w:t>
      </w:r>
      <w:r>
        <w:rPr>
          <w:rFonts w:hint="eastAsia"/>
          <w:sz w:val="22"/>
          <w:lang w:val="en-US" w:eastAsia="ko-KR"/>
        </w:rPr>
        <w:t xml:space="preserve">ProSe </w:t>
      </w:r>
      <w:proofErr w:type="gramStart"/>
      <w:r w:rsidRPr="0063059B">
        <w:rPr>
          <w:sz w:val="22"/>
          <w:lang w:val="en-US" w:eastAsia="ko-KR"/>
        </w:rPr>
        <w:t>Per</w:t>
      </w:r>
      <w:proofErr w:type="gramEnd"/>
      <w:r w:rsidRPr="0063059B">
        <w:rPr>
          <w:sz w:val="22"/>
          <w:lang w:val="en-US" w:eastAsia="ko-KR"/>
        </w:rPr>
        <w:t xml:space="preserve"> Packet Priority is independent of the layer-2 destination of the transmission</w:t>
      </w:r>
      <w:r>
        <w:rPr>
          <w:rFonts w:hint="eastAsia"/>
          <w:sz w:val="22"/>
          <w:lang w:val="en-US" w:eastAsia="ko-KR"/>
        </w:rPr>
        <w:t>.</w:t>
      </w:r>
    </w:p>
    <w:p w:rsidR="00F52288" w:rsidRDefault="00787584" w:rsidP="000536D8">
      <w:pPr>
        <w:rPr>
          <w:sz w:val="22"/>
          <w:lang w:val="en-US" w:eastAsia="ko-KR"/>
        </w:rPr>
      </w:pPr>
      <w:r>
        <w:rPr>
          <w:rFonts w:hint="eastAsia"/>
          <w:sz w:val="22"/>
          <w:lang w:val="en-US" w:eastAsia="ko-KR"/>
        </w:rPr>
        <w:t xml:space="preserve">From the above summary, it </w:t>
      </w:r>
      <w:r w:rsidR="001114AF">
        <w:rPr>
          <w:rFonts w:hint="eastAsia"/>
          <w:sz w:val="22"/>
          <w:lang w:val="en-US" w:eastAsia="ko-KR"/>
        </w:rPr>
        <w:t xml:space="preserve">seems that SA2 think </w:t>
      </w:r>
      <w:r w:rsidR="00F52288">
        <w:rPr>
          <w:rFonts w:hint="eastAsia"/>
          <w:sz w:val="22"/>
          <w:lang w:val="en-US" w:eastAsia="ko-KR"/>
        </w:rPr>
        <w:t xml:space="preserve">ProSe packet </w:t>
      </w:r>
      <w:r w:rsidR="001114AF">
        <w:rPr>
          <w:rFonts w:hint="eastAsia"/>
          <w:sz w:val="22"/>
          <w:lang w:val="en-US" w:eastAsia="ko-KR"/>
        </w:rPr>
        <w:t xml:space="preserve">prioritization based on PPP is very important and should be supported </w:t>
      </w:r>
      <w:r w:rsidR="00F52288">
        <w:rPr>
          <w:rFonts w:hint="eastAsia"/>
          <w:sz w:val="22"/>
          <w:lang w:val="en-US" w:eastAsia="ko-KR"/>
        </w:rPr>
        <w:t xml:space="preserve">in PC5 interface </w:t>
      </w:r>
      <w:r w:rsidR="001114AF">
        <w:rPr>
          <w:rFonts w:hint="eastAsia"/>
          <w:sz w:val="22"/>
          <w:lang w:val="en-US" w:eastAsia="ko-KR"/>
        </w:rPr>
        <w:t xml:space="preserve">in any case. </w:t>
      </w:r>
      <w:r w:rsidR="00F52288">
        <w:rPr>
          <w:rFonts w:hint="eastAsia"/>
          <w:sz w:val="22"/>
          <w:lang w:val="en-US" w:eastAsia="ko-KR"/>
        </w:rPr>
        <w:t>Keeping this observation in mind, we explain how the bearer mapping is realized in the UE-Network Relay.</w:t>
      </w: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371105">
        <w:rPr>
          <w:rFonts w:hint="eastAsia"/>
          <w:lang w:val="en-US" w:eastAsia="ko-KR"/>
        </w:rPr>
        <w:t>Discussion</w:t>
      </w:r>
    </w:p>
    <w:p w:rsidR="00D8624D" w:rsidRDefault="000D62CB" w:rsidP="000261D6">
      <w:pPr>
        <w:rPr>
          <w:sz w:val="22"/>
          <w:lang w:val="en-US" w:eastAsia="ko-KR"/>
        </w:rPr>
      </w:pPr>
      <w:r>
        <w:rPr>
          <w:rFonts w:hint="eastAsia"/>
          <w:sz w:val="22"/>
          <w:lang w:val="en-US" w:eastAsia="ko-KR"/>
        </w:rPr>
        <w:t>There could be three possible options for mapping between PC5 RB</w:t>
      </w:r>
      <w:r w:rsidR="009171EF">
        <w:rPr>
          <w:rFonts w:hint="eastAsia"/>
          <w:sz w:val="22"/>
          <w:lang w:val="en-US" w:eastAsia="ko-KR"/>
        </w:rPr>
        <w:t>s</w:t>
      </w:r>
      <w:r>
        <w:rPr>
          <w:rFonts w:hint="eastAsia"/>
          <w:sz w:val="22"/>
          <w:lang w:val="en-US" w:eastAsia="ko-KR"/>
        </w:rPr>
        <w:t xml:space="preserve"> and </w:t>
      </w:r>
      <w:r w:rsidR="000C691E">
        <w:rPr>
          <w:rFonts w:hint="eastAsia"/>
          <w:sz w:val="22"/>
          <w:lang w:val="en-US" w:eastAsia="ko-KR"/>
        </w:rPr>
        <w:t xml:space="preserve">ProSe </w:t>
      </w:r>
      <w:r>
        <w:rPr>
          <w:rFonts w:hint="eastAsia"/>
          <w:sz w:val="22"/>
          <w:lang w:val="en-US" w:eastAsia="ko-KR"/>
        </w:rPr>
        <w:t>Uu RB</w:t>
      </w:r>
      <w:r w:rsidR="009171EF">
        <w:rPr>
          <w:rFonts w:hint="eastAsia"/>
          <w:sz w:val="22"/>
          <w:lang w:val="en-US" w:eastAsia="ko-KR"/>
        </w:rPr>
        <w:t>s</w:t>
      </w:r>
      <w:r w:rsidR="000C691E">
        <w:rPr>
          <w:rFonts w:hint="eastAsia"/>
          <w:sz w:val="22"/>
          <w:lang w:val="en-US" w:eastAsia="ko-KR"/>
        </w:rPr>
        <w:t xml:space="preserve"> (the Uu RBs used for transmitting relayed PC5 packets)</w:t>
      </w:r>
      <w:r>
        <w:rPr>
          <w:rFonts w:hint="eastAsia"/>
          <w:sz w:val="22"/>
          <w:lang w:val="en-US" w:eastAsia="ko-KR"/>
        </w:rPr>
        <w:t>.</w:t>
      </w:r>
    </w:p>
    <w:p w:rsidR="000D62CB" w:rsidRDefault="000D62CB" w:rsidP="00EF275B">
      <w:pPr>
        <w:tabs>
          <w:tab w:val="left" w:pos="426"/>
          <w:tab w:val="left" w:pos="709"/>
        </w:tabs>
        <w:ind w:left="708" w:hangingChars="322" w:hanging="708"/>
        <w:rPr>
          <w:sz w:val="22"/>
          <w:lang w:val="en-US" w:eastAsia="ko-KR"/>
        </w:rPr>
      </w:pPr>
      <w:r>
        <w:rPr>
          <w:rFonts w:hint="eastAsia"/>
          <w:sz w:val="22"/>
          <w:lang w:val="en-US" w:eastAsia="ko-KR"/>
        </w:rPr>
        <w:tab/>
        <w:t>-</w:t>
      </w:r>
      <w:r>
        <w:rPr>
          <w:rFonts w:hint="eastAsia"/>
          <w:sz w:val="22"/>
          <w:lang w:val="en-US" w:eastAsia="ko-KR"/>
        </w:rPr>
        <w:tab/>
        <w:t xml:space="preserve">Option1: </w:t>
      </w:r>
      <w:r w:rsidR="00BF57A1">
        <w:rPr>
          <w:rFonts w:hint="eastAsia"/>
          <w:sz w:val="22"/>
          <w:lang w:val="en-US" w:eastAsia="ko-KR"/>
        </w:rPr>
        <w:t xml:space="preserve">Map one PC5 RB to one </w:t>
      </w:r>
      <w:r w:rsidR="000C691E">
        <w:rPr>
          <w:rFonts w:hint="eastAsia"/>
          <w:sz w:val="22"/>
          <w:lang w:val="en-US" w:eastAsia="ko-KR"/>
        </w:rPr>
        <w:t xml:space="preserve">ProSe </w:t>
      </w:r>
      <w:r w:rsidR="00BF57A1">
        <w:rPr>
          <w:rFonts w:hint="eastAsia"/>
          <w:sz w:val="22"/>
          <w:lang w:val="en-US" w:eastAsia="ko-KR"/>
        </w:rPr>
        <w:t>Uu RB (one-to-one mapping)</w:t>
      </w:r>
    </w:p>
    <w:p w:rsidR="00917F14" w:rsidRDefault="00917F14" w:rsidP="00EF275B">
      <w:pPr>
        <w:tabs>
          <w:tab w:val="left" w:pos="426"/>
          <w:tab w:val="left" w:pos="709"/>
        </w:tabs>
        <w:ind w:left="708" w:hangingChars="322" w:hanging="708"/>
        <w:rPr>
          <w:sz w:val="22"/>
          <w:lang w:val="en-US" w:eastAsia="ko-KR"/>
        </w:rPr>
      </w:pPr>
      <w:r>
        <w:rPr>
          <w:rFonts w:hint="eastAsia"/>
          <w:sz w:val="22"/>
          <w:lang w:val="en-US" w:eastAsia="ko-KR"/>
        </w:rPr>
        <w:tab/>
        <w:t>-</w:t>
      </w:r>
      <w:r>
        <w:rPr>
          <w:rFonts w:hint="eastAsia"/>
          <w:sz w:val="22"/>
          <w:lang w:val="en-US" w:eastAsia="ko-KR"/>
        </w:rPr>
        <w:tab/>
        <w:t xml:space="preserve">Option2: Map PC5 RBs of one </w:t>
      </w:r>
      <w:r w:rsidR="00C454D7">
        <w:rPr>
          <w:rFonts w:hint="eastAsia"/>
          <w:sz w:val="22"/>
          <w:lang w:val="en-US" w:eastAsia="ko-KR"/>
        </w:rPr>
        <w:t xml:space="preserve">Remote </w:t>
      </w:r>
      <w:r>
        <w:rPr>
          <w:rFonts w:hint="eastAsia"/>
          <w:sz w:val="22"/>
          <w:lang w:val="en-US" w:eastAsia="ko-KR"/>
        </w:rPr>
        <w:t>UE to one ProSe Uu RB (per-UE mapping)</w:t>
      </w:r>
    </w:p>
    <w:p w:rsidR="000D62CB" w:rsidRDefault="000D62CB" w:rsidP="00EF275B">
      <w:pPr>
        <w:tabs>
          <w:tab w:val="left" w:pos="426"/>
          <w:tab w:val="left" w:pos="709"/>
        </w:tabs>
        <w:ind w:left="708" w:hangingChars="322" w:hanging="708"/>
        <w:rPr>
          <w:sz w:val="22"/>
          <w:lang w:val="en-US" w:eastAsia="ko-KR"/>
        </w:rPr>
      </w:pPr>
      <w:r>
        <w:rPr>
          <w:rFonts w:hint="eastAsia"/>
          <w:sz w:val="22"/>
          <w:lang w:val="en-US" w:eastAsia="ko-KR"/>
        </w:rPr>
        <w:tab/>
        <w:t>-</w:t>
      </w:r>
      <w:r>
        <w:rPr>
          <w:rFonts w:hint="eastAsia"/>
          <w:sz w:val="22"/>
          <w:lang w:val="en-US" w:eastAsia="ko-KR"/>
        </w:rPr>
        <w:tab/>
        <w:t>Option</w:t>
      </w:r>
      <w:r w:rsidR="00917F14">
        <w:rPr>
          <w:rFonts w:hint="eastAsia"/>
          <w:sz w:val="22"/>
          <w:lang w:val="en-US" w:eastAsia="ko-KR"/>
        </w:rPr>
        <w:t>3</w:t>
      </w:r>
      <w:r>
        <w:rPr>
          <w:rFonts w:hint="eastAsia"/>
          <w:sz w:val="22"/>
          <w:lang w:val="en-US" w:eastAsia="ko-KR"/>
        </w:rPr>
        <w:t xml:space="preserve">: </w:t>
      </w:r>
      <w:r w:rsidR="00BF57A1">
        <w:rPr>
          <w:rFonts w:hint="eastAsia"/>
          <w:sz w:val="22"/>
          <w:lang w:val="en-US" w:eastAsia="ko-KR"/>
        </w:rPr>
        <w:t>Map PC5 RBs with same</w:t>
      </w:r>
      <w:r w:rsidR="004C2C2B">
        <w:rPr>
          <w:rFonts w:hint="eastAsia"/>
          <w:sz w:val="22"/>
          <w:lang w:val="en-US" w:eastAsia="ko-KR"/>
        </w:rPr>
        <w:t xml:space="preserve"> or similar</w:t>
      </w:r>
      <w:r w:rsidR="00BF57A1">
        <w:rPr>
          <w:rFonts w:hint="eastAsia"/>
          <w:sz w:val="22"/>
          <w:lang w:val="en-US" w:eastAsia="ko-KR"/>
        </w:rPr>
        <w:t xml:space="preserve"> PPP to one </w:t>
      </w:r>
      <w:r w:rsidR="000C691E">
        <w:rPr>
          <w:rFonts w:hint="eastAsia"/>
          <w:sz w:val="22"/>
          <w:lang w:val="en-US" w:eastAsia="ko-KR"/>
        </w:rPr>
        <w:t xml:space="preserve">ProSe </w:t>
      </w:r>
      <w:r w:rsidR="00BF57A1">
        <w:rPr>
          <w:rFonts w:hint="eastAsia"/>
          <w:sz w:val="22"/>
          <w:lang w:val="en-US" w:eastAsia="ko-KR"/>
        </w:rPr>
        <w:t>Uu RB (per-PPP mapping)</w:t>
      </w:r>
    </w:p>
    <w:p w:rsidR="000D62CB" w:rsidRDefault="000D62CB" w:rsidP="00EF275B">
      <w:pPr>
        <w:tabs>
          <w:tab w:val="left" w:pos="426"/>
          <w:tab w:val="left" w:pos="709"/>
        </w:tabs>
        <w:ind w:left="708" w:hangingChars="322" w:hanging="708"/>
        <w:rPr>
          <w:sz w:val="22"/>
          <w:lang w:val="en-US" w:eastAsia="ko-KR"/>
        </w:rPr>
      </w:pPr>
      <w:r>
        <w:rPr>
          <w:rFonts w:hint="eastAsia"/>
          <w:sz w:val="22"/>
          <w:lang w:val="en-US" w:eastAsia="ko-KR"/>
        </w:rPr>
        <w:tab/>
        <w:t>-</w:t>
      </w:r>
      <w:r>
        <w:rPr>
          <w:rFonts w:hint="eastAsia"/>
          <w:sz w:val="22"/>
          <w:lang w:val="en-US" w:eastAsia="ko-KR"/>
        </w:rPr>
        <w:tab/>
        <w:t>Option</w:t>
      </w:r>
      <w:r w:rsidR="00917F14">
        <w:rPr>
          <w:rFonts w:hint="eastAsia"/>
          <w:sz w:val="22"/>
          <w:lang w:val="en-US" w:eastAsia="ko-KR"/>
        </w:rPr>
        <w:t>4</w:t>
      </w:r>
      <w:r>
        <w:rPr>
          <w:rFonts w:hint="eastAsia"/>
          <w:sz w:val="22"/>
          <w:lang w:val="en-US" w:eastAsia="ko-KR"/>
        </w:rPr>
        <w:t xml:space="preserve">: </w:t>
      </w:r>
      <w:r w:rsidR="00BF57A1">
        <w:rPr>
          <w:rFonts w:hint="eastAsia"/>
          <w:sz w:val="22"/>
          <w:lang w:val="en-US" w:eastAsia="ko-KR"/>
        </w:rPr>
        <w:t xml:space="preserve">Map all PC5 RBs to one </w:t>
      </w:r>
      <w:r w:rsidR="000C691E">
        <w:rPr>
          <w:rFonts w:hint="eastAsia"/>
          <w:sz w:val="22"/>
          <w:lang w:val="en-US" w:eastAsia="ko-KR"/>
        </w:rPr>
        <w:t xml:space="preserve">ProSe </w:t>
      </w:r>
      <w:r w:rsidR="00BF57A1">
        <w:rPr>
          <w:rFonts w:hint="eastAsia"/>
          <w:sz w:val="22"/>
          <w:lang w:val="en-US" w:eastAsia="ko-KR"/>
        </w:rPr>
        <w:t>Uu RB (all-to-one mapping)</w:t>
      </w:r>
    </w:p>
    <w:p w:rsidR="00160AC6" w:rsidRDefault="00A815F1" w:rsidP="000261D6">
      <w:pPr>
        <w:rPr>
          <w:sz w:val="22"/>
          <w:lang w:val="en-US" w:eastAsia="ko-KR"/>
        </w:rPr>
      </w:pPr>
      <w:r>
        <w:rPr>
          <w:rFonts w:hint="eastAsia"/>
          <w:sz w:val="22"/>
          <w:lang w:val="en-US" w:eastAsia="ko-KR"/>
        </w:rPr>
        <w:t xml:space="preserve">The Option1 provides perfect ProSe packet prioritization in Uu interface. However, this option requires the Relay UE to allocate </w:t>
      </w:r>
      <w:r w:rsidR="00160AC6">
        <w:rPr>
          <w:rFonts w:hint="eastAsia"/>
          <w:sz w:val="22"/>
          <w:lang w:val="en-US" w:eastAsia="ko-KR"/>
        </w:rPr>
        <w:t>the same</w:t>
      </w:r>
      <w:r>
        <w:rPr>
          <w:rFonts w:hint="eastAsia"/>
          <w:sz w:val="22"/>
          <w:lang w:val="en-US" w:eastAsia="ko-KR"/>
        </w:rPr>
        <w:t xml:space="preserve"> number of </w:t>
      </w:r>
      <w:r w:rsidR="000C691E">
        <w:rPr>
          <w:rFonts w:hint="eastAsia"/>
          <w:sz w:val="22"/>
          <w:lang w:val="en-US" w:eastAsia="ko-KR"/>
        </w:rPr>
        <w:t xml:space="preserve">ProSe </w:t>
      </w:r>
      <w:r>
        <w:rPr>
          <w:rFonts w:hint="eastAsia"/>
          <w:sz w:val="22"/>
          <w:lang w:val="en-US" w:eastAsia="ko-KR"/>
        </w:rPr>
        <w:t xml:space="preserve">Uu RBs </w:t>
      </w:r>
      <w:r w:rsidR="00160AC6">
        <w:rPr>
          <w:rFonts w:hint="eastAsia"/>
          <w:sz w:val="22"/>
          <w:lang w:val="en-US" w:eastAsia="ko-KR"/>
        </w:rPr>
        <w:t>as PC5 RBs that it serves, and thus it may not be practical option considering that the number of Uu RBs the UE can support is up to 8.</w:t>
      </w:r>
    </w:p>
    <w:p w:rsidR="00C454D7" w:rsidRDefault="00C454D7" w:rsidP="000261D6">
      <w:pPr>
        <w:rPr>
          <w:sz w:val="22"/>
          <w:lang w:val="en-US" w:eastAsia="ko-KR"/>
        </w:rPr>
      </w:pPr>
      <w:r>
        <w:rPr>
          <w:rFonts w:hint="eastAsia"/>
          <w:sz w:val="22"/>
          <w:lang w:val="en-US" w:eastAsia="ko-KR"/>
        </w:rPr>
        <w:t>The Option2 can reduce the number of ProSe Uu RBs by mapping PC5 RBs of one Remote UE to one ProSe Uu RB.</w:t>
      </w:r>
      <w:r w:rsidR="005847E4">
        <w:rPr>
          <w:rFonts w:hint="eastAsia"/>
          <w:sz w:val="22"/>
          <w:lang w:val="en-US" w:eastAsia="ko-KR"/>
        </w:rPr>
        <w:t xml:space="preserve"> </w:t>
      </w:r>
      <w:r w:rsidR="004F526B">
        <w:rPr>
          <w:rFonts w:hint="eastAsia"/>
          <w:sz w:val="22"/>
          <w:lang w:val="en-US" w:eastAsia="ko-KR"/>
        </w:rPr>
        <w:t>The problem of this option is that a</w:t>
      </w:r>
      <w:r w:rsidR="005847E4">
        <w:rPr>
          <w:rFonts w:hint="eastAsia"/>
          <w:sz w:val="22"/>
          <w:lang w:val="en-US" w:eastAsia="ko-KR"/>
        </w:rPr>
        <w:t xml:space="preserve">s a ProSe Uu RB is allocated for one Remote UE, the number of Remote UEs that the Relay UE can serve is limited. </w:t>
      </w:r>
      <w:r w:rsidR="004F526B">
        <w:rPr>
          <w:rFonts w:hint="eastAsia"/>
          <w:sz w:val="22"/>
          <w:lang w:val="en-US" w:eastAsia="ko-KR"/>
        </w:rPr>
        <w:t xml:space="preserve">Moreover, ProSe packet prioritization </w:t>
      </w:r>
      <w:r w:rsidR="005C3007">
        <w:rPr>
          <w:rFonts w:hint="eastAsia"/>
          <w:sz w:val="22"/>
          <w:lang w:val="en-US" w:eastAsia="ko-KR"/>
        </w:rPr>
        <w:t>of</w:t>
      </w:r>
      <w:r w:rsidR="004F526B">
        <w:rPr>
          <w:rFonts w:hint="eastAsia"/>
          <w:sz w:val="22"/>
          <w:lang w:val="en-US" w:eastAsia="ko-KR"/>
        </w:rPr>
        <w:t xml:space="preserve"> one UE cannot be supported in Uu interface.</w:t>
      </w:r>
    </w:p>
    <w:p w:rsidR="004C2C2B" w:rsidRDefault="009171EF" w:rsidP="000261D6">
      <w:pPr>
        <w:rPr>
          <w:sz w:val="22"/>
          <w:lang w:val="en-US" w:eastAsia="ko-KR"/>
        </w:rPr>
      </w:pPr>
      <w:r>
        <w:rPr>
          <w:rFonts w:hint="eastAsia"/>
          <w:sz w:val="22"/>
          <w:lang w:val="en-US" w:eastAsia="ko-KR"/>
        </w:rPr>
        <w:t>The Option</w:t>
      </w:r>
      <w:r w:rsidR="00917F14">
        <w:rPr>
          <w:rFonts w:hint="eastAsia"/>
          <w:sz w:val="22"/>
          <w:lang w:val="en-US" w:eastAsia="ko-KR"/>
        </w:rPr>
        <w:t>3</w:t>
      </w:r>
      <w:r>
        <w:rPr>
          <w:rFonts w:hint="eastAsia"/>
          <w:sz w:val="22"/>
          <w:lang w:val="en-US" w:eastAsia="ko-KR"/>
        </w:rPr>
        <w:t xml:space="preserve"> can </w:t>
      </w:r>
      <w:r w:rsidR="005847E4">
        <w:rPr>
          <w:rFonts w:hint="eastAsia"/>
          <w:sz w:val="22"/>
          <w:lang w:val="en-US" w:eastAsia="ko-KR"/>
        </w:rPr>
        <w:t xml:space="preserve">also </w:t>
      </w:r>
      <w:r>
        <w:rPr>
          <w:rFonts w:hint="eastAsia"/>
          <w:sz w:val="22"/>
          <w:lang w:val="en-US" w:eastAsia="ko-KR"/>
        </w:rPr>
        <w:t xml:space="preserve">reduce the number of </w:t>
      </w:r>
      <w:r w:rsidR="000C691E">
        <w:rPr>
          <w:rFonts w:hint="eastAsia"/>
          <w:sz w:val="22"/>
          <w:lang w:val="en-US" w:eastAsia="ko-KR"/>
        </w:rPr>
        <w:t xml:space="preserve">ProSe </w:t>
      </w:r>
      <w:r>
        <w:rPr>
          <w:rFonts w:hint="eastAsia"/>
          <w:sz w:val="22"/>
          <w:lang w:val="en-US" w:eastAsia="ko-KR"/>
        </w:rPr>
        <w:t xml:space="preserve">Uu RBs by mapping PC5 RBs with same </w:t>
      </w:r>
      <w:r w:rsidR="004C2C2B">
        <w:rPr>
          <w:rFonts w:hint="eastAsia"/>
          <w:sz w:val="22"/>
          <w:lang w:val="en-US" w:eastAsia="ko-KR"/>
        </w:rPr>
        <w:t xml:space="preserve">or similar </w:t>
      </w:r>
      <w:r>
        <w:rPr>
          <w:rFonts w:hint="eastAsia"/>
          <w:sz w:val="22"/>
          <w:lang w:val="en-US" w:eastAsia="ko-KR"/>
        </w:rPr>
        <w:t xml:space="preserve">PPP to one </w:t>
      </w:r>
      <w:r w:rsidR="000C691E">
        <w:rPr>
          <w:rFonts w:hint="eastAsia"/>
          <w:sz w:val="22"/>
          <w:lang w:val="en-US" w:eastAsia="ko-KR"/>
        </w:rPr>
        <w:t xml:space="preserve">ProSe </w:t>
      </w:r>
      <w:r>
        <w:rPr>
          <w:rFonts w:hint="eastAsia"/>
          <w:sz w:val="22"/>
          <w:lang w:val="en-US" w:eastAsia="ko-KR"/>
        </w:rPr>
        <w:t xml:space="preserve">Uu RB. </w:t>
      </w:r>
      <w:r w:rsidR="004C2C2B">
        <w:rPr>
          <w:rFonts w:hint="eastAsia"/>
          <w:sz w:val="22"/>
          <w:lang w:val="en-US" w:eastAsia="ko-KR"/>
        </w:rPr>
        <w:t xml:space="preserve">So far it is not clear how many PPP levels should be supported </w:t>
      </w:r>
      <w:r w:rsidR="00A668F7">
        <w:rPr>
          <w:rFonts w:hint="eastAsia"/>
          <w:sz w:val="22"/>
          <w:lang w:val="en-US" w:eastAsia="ko-KR"/>
        </w:rPr>
        <w:t xml:space="preserve">for ProSe packets. In any </w:t>
      </w:r>
      <w:r w:rsidR="00A668F7">
        <w:rPr>
          <w:rFonts w:hint="eastAsia"/>
          <w:sz w:val="22"/>
          <w:lang w:val="en-US" w:eastAsia="ko-KR"/>
        </w:rPr>
        <w:lastRenderedPageBreak/>
        <w:t>case</w:t>
      </w:r>
      <w:r w:rsidR="001F7B7E">
        <w:rPr>
          <w:rFonts w:hint="eastAsia"/>
          <w:sz w:val="22"/>
          <w:lang w:val="en-US" w:eastAsia="ko-KR"/>
        </w:rPr>
        <w:t xml:space="preserve">, by efficient mapping </w:t>
      </w:r>
      <w:r w:rsidR="00A668F7">
        <w:rPr>
          <w:rFonts w:hint="eastAsia"/>
          <w:sz w:val="22"/>
          <w:lang w:val="en-US" w:eastAsia="ko-KR"/>
        </w:rPr>
        <w:t xml:space="preserve">of ProSe </w:t>
      </w:r>
      <w:r w:rsidR="00ED7AC3">
        <w:rPr>
          <w:rFonts w:hint="eastAsia"/>
          <w:sz w:val="22"/>
          <w:lang w:val="en-US" w:eastAsia="ko-KR"/>
        </w:rPr>
        <w:t xml:space="preserve">Uu </w:t>
      </w:r>
      <w:r w:rsidR="00A668F7">
        <w:rPr>
          <w:rFonts w:hint="eastAsia"/>
          <w:sz w:val="22"/>
          <w:lang w:val="en-US" w:eastAsia="ko-KR"/>
        </w:rPr>
        <w:t xml:space="preserve">RB to PPPs, the number of ProSe Uu RBs can be </w:t>
      </w:r>
      <w:r w:rsidR="00441ADA">
        <w:rPr>
          <w:rFonts w:hint="eastAsia"/>
          <w:sz w:val="22"/>
          <w:lang w:val="en-US" w:eastAsia="ko-KR"/>
        </w:rPr>
        <w:t xml:space="preserve">maintained with reasonable number while </w:t>
      </w:r>
      <w:r w:rsidR="00A668F7">
        <w:rPr>
          <w:rFonts w:hint="eastAsia"/>
          <w:sz w:val="22"/>
          <w:lang w:val="en-US" w:eastAsia="ko-KR"/>
        </w:rPr>
        <w:t>support</w:t>
      </w:r>
      <w:r w:rsidR="00441ADA">
        <w:rPr>
          <w:rFonts w:hint="eastAsia"/>
          <w:sz w:val="22"/>
          <w:lang w:val="en-US" w:eastAsia="ko-KR"/>
        </w:rPr>
        <w:t>ing</w:t>
      </w:r>
      <w:r w:rsidR="00A668F7">
        <w:rPr>
          <w:rFonts w:hint="eastAsia"/>
          <w:sz w:val="22"/>
          <w:lang w:val="en-US" w:eastAsia="ko-KR"/>
        </w:rPr>
        <w:t xml:space="preserve"> sufficient ProSe packet prioritization in Uu interface. </w:t>
      </w:r>
    </w:p>
    <w:p w:rsidR="00541F8D" w:rsidRDefault="00ED7AC3" w:rsidP="000261D6">
      <w:pPr>
        <w:rPr>
          <w:sz w:val="22"/>
          <w:lang w:val="en-US" w:eastAsia="ko-KR"/>
        </w:rPr>
      </w:pPr>
      <w:r>
        <w:rPr>
          <w:rFonts w:hint="eastAsia"/>
          <w:sz w:val="22"/>
          <w:lang w:val="en-US" w:eastAsia="ko-KR"/>
        </w:rPr>
        <w:t>The Option</w:t>
      </w:r>
      <w:r w:rsidR="00917F14">
        <w:rPr>
          <w:rFonts w:hint="eastAsia"/>
          <w:sz w:val="22"/>
          <w:lang w:val="en-US" w:eastAsia="ko-KR"/>
        </w:rPr>
        <w:t>4</w:t>
      </w:r>
      <w:r>
        <w:rPr>
          <w:rFonts w:hint="eastAsia"/>
          <w:sz w:val="22"/>
          <w:lang w:val="en-US" w:eastAsia="ko-KR"/>
        </w:rPr>
        <w:t xml:space="preserve"> is an extreme case of the Option</w:t>
      </w:r>
      <w:r w:rsidR="00917F14">
        <w:rPr>
          <w:rFonts w:hint="eastAsia"/>
          <w:sz w:val="22"/>
          <w:lang w:val="en-US" w:eastAsia="ko-KR"/>
        </w:rPr>
        <w:t>3</w:t>
      </w:r>
      <w:r>
        <w:rPr>
          <w:rFonts w:hint="eastAsia"/>
          <w:sz w:val="22"/>
          <w:lang w:val="en-US" w:eastAsia="ko-KR"/>
        </w:rPr>
        <w:t xml:space="preserve"> </w:t>
      </w:r>
      <w:r w:rsidR="00CB5EC8">
        <w:rPr>
          <w:rFonts w:hint="eastAsia"/>
          <w:sz w:val="22"/>
          <w:lang w:val="en-US" w:eastAsia="ko-KR"/>
        </w:rPr>
        <w:t xml:space="preserve">and Option4 </w:t>
      </w:r>
      <w:r>
        <w:rPr>
          <w:rFonts w:hint="eastAsia"/>
          <w:sz w:val="22"/>
          <w:lang w:val="en-US" w:eastAsia="ko-KR"/>
        </w:rPr>
        <w:t xml:space="preserve">in that PC5 RBs with all PPPs </w:t>
      </w:r>
      <w:r w:rsidR="00CB5EC8">
        <w:rPr>
          <w:rFonts w:hint="eastAsia"/>
          <w:sz w:val="22"/>
          <w:lang w:val="en-US" w:eastAsia="ko-KR"/>
        </w:rPr>
        <w:t xml:space="preserve">of all Remote UEs </w:t>
      </w:r>
      <w:r>
        <w:rPr>
          <w:rFonts w:hint="eastAsia"/>
          <w:sz w:val="22"/>
          <w:lang w:val="en-US" w:eastAsia="ko-KR"/>
        </w:rPr>
        <w:t xml:space="preserve">are mapped to only one ProSe Uu RB. </w:t>
      </w:r>
      <w:r w:rsidR="00541F8D">
        <w:rPr>
          <w:rFonts w:hint="eastAsia"/>
          <w:sz w:val="22"/>
          <w:lang w:val="en-US" w:eastAsia="ko-KR"/>
        </w:rPr>
        <w:t>As only one Uu RB is used for ProSe packet, there is minimal impact on Relay UE</w:t>
      </w:r>
      <w:r w:rsidR="00541F8D">
        <w:rPr>
          <w:sz w:val="22"/>
          <w:lang w:val="en-US" w:eastAsia="ko-KR"/>
        </w:rPr>
        <w:t>’</w:t>
      </w:r>
      <w:r w:rsidR="00541F8D">
        <w:rPr>
          <w:rFonts w:hint="eastAsia"/>
          <w:sz w:val="22"/>
          <w:lang w:val="en-US" w:eastAsia="ko-KR"/>
        </w:rPr>
        <w:t>s RB configuration. However, ProSe packet prioritization cannot be supported in Uu interface.</w:t>
      </w:r>
    </w:p>
    <w:p w:rsidR="00541F8D" w:rsidRDefault="00917F14" w:rsidP="000261D6">
      <w:pPr>
        <w:rPr>
          <w:sz w:val="22"/>
          <w:lang w:val="en-US" w:eastAsia="ko-KR"/>
        </w:rPr>
      </w:pPr>
      <w:r>
        <w:rPr>
          <w:rFonts w:hint="eastAsia"/>
          <w:sz w:val="22"/>
          <w:lang w:val="en-US" w:eastAsia="ko-KR"/>
        </w:rPr>
        <w:t>Considering pros and cons of each option, we think the Option</w:t>
      </w:r>
      <w:r w:rsidR="005C3007">
        <w:rPr>
          <w:rFonts w:hint="eastAsia"/>
          <w:sz w:val="22"/>
          <w:lang w:val="en-US" w:eastAsia="ko-KR"/>
        </w:rPr>
        <w:t>3</w:t>
      </w:r>
      <w:r>
        <w:rPr>
          <w:rFonts w:hint="eastAsia"/>
          <w:sz w:val="22"/>
          <w:lang w:val="en-US" w:eastAsia="ko-KR"/>
        </w:rPr>
        <w:t xml:space="preserve"> is the most preferable way for bearer mapping. </w:t>
      </w:r>
      <w:r w:rsidR="005C3007">
        <w:rPr>
          <w:rFonts w:hint="eastAsia"/>
          <w:sz w:val="22"/>
          <w:lang w:val="en-US" w:eastAsia="ko-KR"/>
        </w:rPr>
        <w:t>The Option2 and Option4 cannot support ProSe packet prioritization in Uu interface, and the Option1 cannot be supported with limited number of Uu RBs of Relay UE. Thus, the Option3 is the good compromise between priority support and number of ProSe Uu RBs.</w:t>
      </w:r>
    </w:p>
    <w:p w:rsidR="005C3007" w:rsidRPr="00E92A82" w:rsidRDefault="00E92A82" w:rsidP="000261D6">
      <w:pPr>
        <w:rPr>
          <w:b/>
          <w:sz w:val="22"/>
          <w:lang w:val="en-US" w:eastAsia="ko-KR"/>
        </w:rPr>
      </w:pPr>
      <w:r w:rsidRPr="00E92A82">
        <w:rPr>
          <w:rFonts w:hint="eastAsia"/>
          <w:b/>
          <w:sz w:val="22"/>
          <w:lang w:val="en-US" w:eastAsia="ko-KR"/>
        </w:rPr>
        <w:t>Proposal1: Map PC5 RBs with same or similar PPP to one ProSe Uu RB (per-PPP mapping)</w:t>
      </w:r>
    </w:p>
    <w:p w:rsidR="007878D1" w:rsidRDefault="007878D1" w:rsidP="000261D6">
      <w:pPr>
        <w:rPr>
          <w:sz w:val="22"/>
          <w:lang w:val="en-US" w:eastAsia="ko-KR"/>
        </w:rPr>
      </w:pPr>
      <w:r>
        <w:rPr>
          <w:rFonts w:hint="eastAsia"/>
          <w:sz w:val="22"/>
          <w:lang w:val="en-US" w:eastAsia="ko-KR"/>
        </w:rPr>
        <w:t>The Figure 1 shows an example of bearer mapping in the UE-Network Relay.</w:t>
      </w:r>
    </w:p>
    <w:p w:rsidR="00175F52" w:rsidRDefault="00914724" w:rsidP="00525F29">
      <w:pPr>
        <w:jc w:val="center"/>
        <w:rPr>
          <w:sz w:val="22"/>
          <w:lang w:val="en-US" w:eastAsia="ko-KR"/>
        </w:rPr>
      </w:pPr>
      <w:r>
        <w:object w:dxaOrig="7605" w:dyaOrig="6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05pt;height:310.55pt" o:ole="">
            <v:imagedata r:id="rId8" o:title=""/>
          </v:shape>
          <o:OLEObject Type="Embed" ProgID="Visio.Drawing.11" ShapeID="_x0000_i1025" DrawAspect="Content" ObjectID="_1500971429" r:id="rId9"/>
        </w:object>
      </w:r>
    </w:p>
    <w:p w:rsidR="00175F52" w:rsidRDefault="00E92A82" w:rsidP="00E92A82">
      <w:pPr>
        <w:jc w:val="center"/>
        <w:rPr>
          <w:b/>
          <w:sz w:val="22"/>
          <w:lang w:val="en-US" w:eastAsia="ko-KR"/>
        </w:rPr>
      </w:pPr>
      <w:r w:rsidRPr="00E92A82">
        <w:rPr>
          <w:rFonts w:hint="eastAsia"/>
          <w:b/>
          <w:sz w:val="22"/>
          <w:lang w:val="en-US" w:eastAsia="ko-KR"/>
        </w:rPr>
        <w:t>Figure1: Mapping between PC5 RBs and ProSe Uu RBs based on PPP</w:t>
      </w:r>
    </w:p>
    <w:p w:rsidR="007878D1" w:rsidRPr="00E92A82" w:rsidRDefault="007878D1" w:rsidP="00E92A82">
      <w:pPr>
        <w:jc w:val="center"/>
        <w:rPr>
          <w:b/>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A6585D" w:rsidRDefault="00A6585D" w:rsidP="00EC5074">
      <w:pPr>
        <w:rPr>
          <w:sz w:val="22"/>
          <w:lang w:eastAsia="ko-KR"/>
        </w:rPr>
      </w:pPr>
      <w:r>
        <w:rPr>
          <w:rFonts w:hint="eastAsia"/>
          <w:sz w:val="22"/>
          <w:lang w:eastAsia="ko-KR"/>
        </w:rPr>
        <w:t xml:space="preserve">In this paper, we explain how the bearer mapping can be achieved based on PPP, and </w:t>
      </w:r>
      <w:r w:rsidR="007878D1">
        <w:rPr>
          <w:rFonts w:hint="eastAsia"/>
          <w:sz w:val="22"/>
          <w:lang w:eastAsia="ko-KR"/>
        </w:rPr>
        <w:t>have following proposal:</w:t>
      </w:r>
    </w:p>
    <w:p w:rsidR="00412227" w:rsidRDefault="00A6585D" w:rsidP="00EC5074">
      <w:pPr>
        <w:rPr>
          <w:sz w:val="22"/>
          <w:lang w:val="en-US" w:eastAsia="ko-KR"/>
        </w:rPr>
      </w:pPr>
      <w:r w:rsidRPr="00E92A82">
        <w:rPr>
          <w:rFonts w:hint="eastAsia"/>
          <w:b/>
          <w:sz w:val="22"/>
          <w:lang w:val="en-US" w:eastAsia="ko-KR"/>
        </w:rPr>
        <w:t>Proposal1: Map PC5 RBs with same or similar PPP to one ProSe Uu RB (per-PPP mapping)</w:t>
      </w:r>
    </w:p>
    <w:p w:rsidR="001035FC" w:rsidRPr="002B2F3D" w:rsidRDefault="001035FC" w:rsidP="001035FC">
      <w:pPr>
        <w:pStyle w:val="1"/>
        <w:rPr>
          <w:rFonts w:eastAsia="SimSun"/>
          <w:kern w:val="2"/>
          <w:lang w:eastAsia="zh-CN"/>
        </w:rPr>
      </w:pPr>
      <w:r w:rsidRPr="001035FC">
        <w:rPr>
          <w:rFonts w:hint="eastAsia"/>
          <w:lang w:val="en-US" w:eastAsia="ko-KR"/>
        </w:rPr>
        <w:t>4</w:t>
      </w:r>
      <w:r>
        <w:rPr>
          <w:rFonts w:hint="eastAsia"/>
          <w:lang w:val="en-US" w:eastAsia="ko-KR"/>
        </w:rPr>
        <w:t>.</w:t>
      </w:r>
      <w:r>
        <w:rPr>
          <w:rFonts w:hint="eastAsia"/>
          <w:lang w:val="en-US" w:eastAsia="ko-KR"/>
        </w:rPr>
        <w:tab/>
      </w:r>
      <w:r w:rsidRPr="001035FC">
        <w:rPr>
          <w:lang w:val="en-US" w:eastAsia="zh-CN"/>
        </w:rPr>
        <w:t>Reference</w:t>
      </w:r>
    </w:p>
    <w:p w:rsidR="001035FC" w:rsidRPr="007878D1" w:rsidRDefault="001035FC" w:rsidP="00EC5074">
      <w:pPr>
        <w:numPr>
          <w:ilvl w:val="0"/>
          <w:numId w:val="17"/>
        </w:numPr>
        <w:rPr>
          <w:sz w:val="22"/>
          <w:szCs w:val="22"/>
          <w:lang w:val="en-US" w:eastAsia="ko-KR"/>
        </w:rPr>
      </w:pPr>
      <w:bookmarkStart w:id="3" w:name="_Ref414439655"/>
      <w:r w:rsidRPr="007878D1">
        <w:rPr>
          <w:rFonts w:eastAsia="맑은 고딕" w:hint="eastAsia"/>
          <w:kern w:val="2"/>
          <w:sz w:val="22"/>
          <w:szCs w:val="22"/>
          <w:lang w:eastAsia="ko-KR"/>
        </w:rPr>
        <w:t>R2-153024, LS reply on ProSe Priorities</w:t>
      </w:r>
      <w:bookmarkEnd w:id="3"/>
      <w:r w:rsidRPr="007878D1">
        <w:rPr>
          <w:rFonts w:eastAsia="맑은 고딕" w:hint="eastAsia"/>
          <w:kern w:val="2"/>
          <w:sz w:val="22"/>
          <w:szCs w:val="22"/>
          <w:lang w:eastAsia="ko-KR"/>
        </w:rPr>
        <w:t xml:space="preserve">, </w:t>
      </w:r>
      <w:r w:rsidR="00A72F43" w:rsidRPr="007878D1">
        <w:rPr>
          <w:rFonts w:eastAsia="맑은 고딕" w:hint="eastAsia"/>
          <w:kern w:val="2"/>
          <w:sz w:val="22"/>
          <w:szCs w:val="22"/>
          <w:lang w:eastAsia="ko-KR"/>
        </w:rPr>
        <w:t>SA2</w:t>
      </w:r>
    </w:p>
    <w:sectPr w:rsidR="001035FC" w:rsidRPr="007878D1">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753" w:rsidRDefault="00980753">
      <w:pPr>
        <w:spacing w:after="0"/>
      </w:pPr>
      <w:r>
        <w:separator/>
      </w:r>
    </w:p>
  </w:endnote>
  <w:endnote w:type="continuationSeparator" w:id="0">
    <w:p w:rsidR="00980753" w:rsidRDefault="00980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D1A17">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753" w:rsidRDefault="00980753">
      <w:pPr>
        <w:spacing w:after="0"/>
      </w:pPr>
      <w:r>
        <w:separator/>
      </w:r>
    </w:p>
  </w:footnote>
  <w:footnote w:type="continuationSeparator" w:id="0">
    <w:p w:rsidR="00980753" w:rsidRDefault="0098075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B7EEDD4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426"/>
        </w:tabs>
        <w:ind w:left="426" w:firstLine="0"/>
      </w:pPr>
      <w:rPr>
        <w:rFonts w:ascii="Arial" w:hAnsi="Arial" w:hint="default"/>
        <w:color w:val="000000"/>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A19022E"/>
    <w:multiLevelType w:val="hybridMultilevel"/>
    <w:tmpl w:val="ADEE217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6"/>
  </w:num>
  <w:num w:numId="4">
    <w:abstractNumId w:val="11"/>
  </w:num>
  <w:num w:numId="5">
    <w:abstractNumId w:val="6"/>
  </w:num>
  <w:num w:numId="6">
    <w:abstractNumId w:val="8"/>
  </w:num>
  <w:num w:numId="7">
    <w:abstractNumId w:val="15"/>
  </w:num>
  <w:num w:numId="8">
    <w:abstractNumId w:val="12"/>
  </w:num>
  <w:num w:numId="9">
    <w:abstractNumId w:val="4"/>
  </w:num>
  <w:num w:numId="10">
    <w:abstractNumId w:val="9"/>
  </w:num>
  <w:num w:numId="11">
    <w:abstractNumId w:val="2"/>
  </w:num>
  <w:num w:numId="12">
    <w:abstractNumId w:val="13"/>
  </w:num>
  <w:num w:numId="13">
    <w:abstractNumId w:val="3"/>
  </w:num>
  <w:num w:numId="14">
    <w:abstractNumId w:val="10"/>
  </w:num>
  <w:num w:numId="15">
    <w:abstractNumId w:val="1"/>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46E5"/>
    <w:rsid w:val="0002241A"/>
    <w:rsid w:val="000224E8"/>
    <w:rsid w:val="0002367F"/>
    <w:rsid w:val="0002583C"/>
    <w:rsid w:val="000261D6"/>
    <w:rsid w:val="000316B9"/>
    <w:rsid w:val="0004262E"/>
    <w:rsid w:val="00045D88"/>
    <w:rsid w:val="0005128C"/>
    <w:rsid w:val="000536D8"/>
    <w:rsid w:val="00063B30"/>
    <w:rsid w:val="000658D8"/>
    <w:rsid w:val="000669F9"/>
    <w:rsid w:val="00070353"/>
    <w:rsid w:val="00083310"/>
    <w:rsid w:val="000929E7"/>
    <w:rsid w:val="00092DA6"/>
    <w:rsid w:val="000959C4"/>
    <w:rsid w:val="000A36BE"/>
    <w:rsid w:val="000B51AA"/>
    <w:rsid w:val="000C6778"/>
    <w:rsid w:val="000C691E"/>
    <w:rsid w:val="000D470A"/>
    <w:rsid w:val="000D62CB"/>
    <w:rsid w:val="000E1226"/>
    <w:rsid w:val="000F0E2C"/>
    <w:rsid w:val="000F1580"/>
    <w:rsid w:val="000F522D"/>
    <w:rsid w:val="001035FC"/>
    <w:rsid w:val="00107355"/>
    <w:rsid w:val="001114AF"/>
    <w:rsid w:val="00113EBD"/>
    <w:rsid w:val="00116C52"/>
    <w:rsid w:val="0011706E"/>
    <w:rsid w:val="0012404F"/>
    <w:rsid w:val="0013687D"/>
    <w:rsid w:val="00142D42"/>
    <w:rsid w:val="00145768"/>
    <w:rsid w:val="00160AC6"/>
    <w:rsid w:val="00161A11"/>
    <w:rsid w:val="0016495D"/>
    <w:rsid w:val="0017369A"/>
    <w:rsid w:val="00175F52"/>
    <w:rsid w:val="00180176"/>
    <w:rsid w:val="00183E91"/>
    <w:rsid w:val="00186678"/>
    <w:rsid w:val="001918D0"/>
    <w:rsid w:val="00195989"/>
    <w:rsid w:val="00196AEC"/>
    <w:rsid w:val="001A1173"/>
    <w:rsid w:val="001A3837"/>
    <w:rsid w:val="001A5F32"/>
    <w:rsid w:val="001D3E96"/>
    <w:rsid w:val="001D6827"/>
    <w:rsid w:val="001D7FA0"/>
    <w:rsid w:val="001E0E22"/>
    <w:rsid w:val="001E2292"/>
    <w:rsid w:val="001E53B2"/>
    <w:rsid w:val="001F158E"/>
    <w:rsid w:val="001F2D1C"/>
    <w:rsid w:val="001F7B7E"/>
    <w:rsid w:val="00204B2D"/>
    <w:rsid w:val="002075AD"/>
    <w:rsid w:val="002108B7"/>
    <w:rsid w:val="00214098"/>
    <w:rsid w:val="00217184"/>
    <w:rsid w:val="0021726B"/>
    <w:rsid w:val="00240459"/>
    <w:rsid w:val="00240EF2"/>
    <w:rsid w:val="002474E4"/>
    <w:rsid w:val="00254980"/>
    <w:rsid w:val="00254E5A"/>
    <w:rsid w:val="00260201"/>
    <w:rsid w:val="00262E2E"/>
    <w:rsid w:val="00262F2E"/>
    <w:rsid w:val="00263970"/>
    <w:rsid w:val="00273D5A"/>
    <w:rsid w:val="002761B4"/>
    <w:rsid w:val="002761EF"/>
    <w:rsid w:val="00277383"/>
    <w:rsid w:val="0029307A"/>
    <w:rsid w:val="002B65FF"/>
    <w:rsid w:val="002C38A6"/>
    <w:rsid w:val="002D13B6"/>
    <w:rsid w:val="002D1A17"/>
    <w:rsid w:val="002D7F1C"/>
    <w:rsid w:val="002E0A75"/>
    <w:rsid w:val="002F4155"/>
    <w:rsid w:val="00300EB2"/>
    <w:rsid w:val="00301482"/>
    <w:rsid w:val="00310647"/>
    <w:rsid w:val="00321397"/>
    <w:rsid w:val="0032613C"/>
    <w:rsid w:val="00330B70"/>
    <w:rsid w:val="003328B1"/>
    <w:rsid w:val="00332D0D"/>
    <w:rsid w:val="00333352"/>
    <w:rsid w:val="00334230"/>
    <w:rsid w:val="0034036A"/>
    <w:rsid w:val="00342405"/>
    <w:rsid w:val="00343C8F"/>
    <w:rsid w:val="00346415"/>
    <w:rsid w:val="0035600C"/>
    <w:rsid w:val="00357149"/>
    <w:rsid w:val="003663C4"/>
    <w:rsid w:val="0036750D"/>
    <w:rsid w:val="00371105"/>
    <w:rsid w:val="003731DF"/>
    <w:rsid w:val="003771DC"/>
    <w:rsid w:val="003902CD"/>
    <w:rsid w:val="003947C4"/>
    <w:rsid w:val="003A1EDE"/>
    <w:rsid w:val="003A2009"/>
    <w:rsid w:val="003A2797"/>
    <w:rsid w:val="003C5DEF"/>
    <w:rsid w:val="003D2CF1"/>
    <w:rsid w:val="003E4A1F"/>
    <w:rsid w:val="003E63E2"/>
    <w:rsid w:val="003F3F13"/>
    <w:rsid w:val="003F65DB"/>
    <w:rsid w:val="00400940"/>
    <w:rsid w:val="004026CF"/>
    <w:rsid w:val="00406F7C"/>
    <w:rsid w:val="00412227"/>
    <w:rsid w:val="004252D0"/>
    <w:rsid w:val="0043635C"/>
    <w:rsid w:val="00441ADA"/>
    <w:rsid w:val="004506C0"/>
    <w:rsid w:val="0046022D"/>
    <w:rsid w:val="004619D1"/>
    <w:rsid w:val="004767BC"/>
    <w:rsid w:val="0048005E"/>
    <w:rsid w:val="00493EE7"/>
    <w:rsid w:val="00494320"/>
    <w:rsid w:val="0049551D"/>
    <w:rsid w:val="004B2CCE"/>
    <w:rsid w:val="004B568B"/>
    <w:rsid w:val="004C1468"/>
    <w:rsid w:val="004C2C2B"/>
    <w:rsid w:val="004C5DBA"/>
    <w:rsid w:val="004C695D"/>
    <w:rsid w:val="004C7470"/>
    <w:rsid w:val="004D3CE9"/>
    <w:rsid w:val="004E6E56"/>
    <w:rsid w:val="004F526B"/>
    <w:rsid w:val="00500731"/>
    <w:rsid w:val="00501F98"/>
    <w:rsid w:val="00505786"/>
    <w:rsid w:val="0050669A"/>
    <w:rsid w:val="00517B55"/>
    <w:rsid w:val="00525F29"/>
    <w:rsid w:val="00527842"/>
    <w:rsid w:val="0053228F"/>
    <w:rsid w:val="00534CDF"/>
    <w:rsid w:val="00535EDF"/>
    <w:rsid w:val="00541F8D"/>
    <w:rsid w:val="00543176"/>
    <w:rsid w:val="00550EDF"/>
    <w:rsid w:val="00552813"/>
    <w:rsid w:val="005603E2"/>
    <w:rsid w:val="00560A60"/>
    <w:rsid w:val="00563BB3"/>
    <w:rsid w:val="005672EC"/>
    <w:rsid w:val="005847E4"/>
    <w:rsid w:val="00592331"/>
    <w:rsid w:val="00596254"/>
    <w:rsid w:val="005A3090"/>
    <w:rsid w:val="005A527E"/>
    <w:rsid w:val="005B161B"/>
    <w:rsid w:val="005B1E63"/>
    <w:rsid w:val="005B219D"/>
    <w:rsid w:val="005C13A8"/>
    <w:rsid w:val="005C3007"/>
    <w:rsid w:val="005C3160"/>
    <w:rsid w:val="005C32A4"/>
    <w:rsid w:val="005D2904"/>
    <w:rsid w:val="005D7F7C"/>
    <w:rsid w:val="005E3159"/>
    <w:rsid w:val="005F4E51"/>
    <w:rsid w:val="00600704"/>
    <w:rsid w:val="006037CA"/>
    <w:rsid w:val="006159AE"/>
    <w:rsid w:val="00616EFC"/>
    <w:rsid w:val="00622D7C"/>
    <w:rsid w:val="006252B4"/>
    <w:rsid w:val="0063059B"/>
    <w:rsid w:val="00643D00"/>
    <w:rsid w:val="006608B7"/>
    <w:rsid w:val="006632E7"/>
    <w:rsid w:val="00665DDB"/>
    <w:rsid w:val="00667461"/>
    <w:rsid w:val="00670224"/>
    <w:rsid w:val="00670950"/>
    <w:rsid w:val="00670BB9"/>
    <w:rsid w:val="0068065A"/>
    <w:rsid w:val="00682639"/>
    <w:rsid w:val="00690CF7"/>
    <w:rsid w:val="00691E3E"/>
    <w:rsid w:val="006B14DF"/>
    <w:rsid w:val="006B18E5"/>
    <w:rsid w:val="006B364D"/>
    <w:rsid w:val="006B59F5"/>
    <w:rsid w:val="006B5CBF"/>
    <w:rsid w:val="006C106D"/>
    <w:rsid w:val="006C253E"/>
    <w:rsid w:val="006C352E"/>
    <w:rsid w:val="006D5D4A"/>
    <w:rsid w:val="006D6656"/>
    <w:rsid w:val="006D7639"/>
    <w:rsid w:val="006E4E45"/>
    <w:rsid w:val="006E5978"/>
    <w:rsid w:val="006F09E9"/>
    <w:rsid w:val="006F2E10"/>
    <w:rsid w:val="006F329C"/>
    <w:rsid w:val="006F4C26"/>
    <w:rsid w:val="00704134"/>
    <w:rsid w:val="00705F97"/>
    <w:rsid w:val="00725DF8"/>
    <w:rsid w:val="00731A2B"/>
    <w:rsid w:val="00733F15"/>
    <w:rsid w:val="00734F77"/>
    <w:rsid w:val="00735D56"/>
    <w:rsid w:val="00740BAA"/>
    <w:rsid w:val="00752256"/>
    <w:rsid w:val="00761340"/>
    <w:rsid w:val="00782BF6"/>
    <w:rsid w:val="0078341D"/>
    <w:rsid w:val="00787584"/>
    <w:rsid w:val="007878D1"/>
    <w:rsid w:val="00790415"/>
    <w:rsid w:val="00797683"/>
    <w:rsid w:val="007A0A5F"/>
    <w:rsid w:val="007A1688"/>
    <w:rsid w:val="007A2942"/>
    <w:rsid w:val="007A557C"/>
    <w:rsid w:val="007A5D31"/>
    <w:rsid w:val="007C4A95"/>
    <w:rsid w:val="007C6477"/>
    <w:rsid w:val="007C770C"/>
    <w:rsid w:val="007D4212"/>
    <w:rsid w:val="007D6339"/>
    <w:rsid w:val="007D6958"/>
    <w:rsid w:val="007D6CA7"/>
    <w:rsid w:val="007E262F"/>
    <w:rsid w:val="007E400E"/>
    <w:rsid w:val="007E4FEF"/>
    <w:rsid w:val="007F64DD"/>
    <w:rsid w:val="008107B5"/>
    <w:rsid w:val="008156F9"/>
    <w:rsid w:val="00824C73"/>
    <w:rsid w:val="0082775A"/>
    <w:rsid w:val="00831FA3"/>
    <w:rsid w:val="008374C5"/>
    <w:rsid w:val="0084041C"/>
    <w:rsid w:val="008404E7"/>
    <w:rsid w:val="008452D8"/>
    <w:rsid w:val="00845B1A"/>
    <w:rsid w:val="00846E42"/>
    <w:rsid w:val="0085151E"/>
    <w:rsid w:val="008733DC"/>
    <w:rsid w:val="0087444D"/>
    <w:rsid w:val="00887342"/>
    <w:rsid w:val="00892BBD"/>
    <w:rsid w:val="00893B99"/>
    <w:rsid w:val="0089566A"/>
    <w:rsid w:val="008A7C8A"/>
    <w:rsid w:val="008B6C7C"/>
    <w:rsid w:val="008C3ECC"/>
    <w:rsid w:val="008C570A"/>
    <w:rsid w:val="008C5B84"/>
    <w:rsid w:val="008C6439"/>
    <w:rsid w:val="008C6DB1"/>
    <w:rsid w:val="008C715E"/>
    <w:rsid w:val="008D5B7C"/>
    <w:rsid w:val="008F4438"/>
    <w:rsid w:val="008F70A7"/>
    <w:rsid w:val="0091227C"/>
    <w:rsid w:val="00914724"/>
    <w:rsid w:val="00916410"/>
    <w:rsid w:val="009171EF"/>
    <w:rsid w:val="00917F14"/>
    <w:rsid w:val="009207B8"/>
    <w:rsid w:val="00927C62"/>
    <w:rsid w:val="00930F09"/>
    <w:rsid w:val="0094447E"/>
    <w:rsid w:val="00946F82"/>
    <w:rsid w:val="00952F15"/>
    <w:rsid w:val="009600F5"/>
    <w:rsid w:val="00965FC1"/>
    <w:rsid w:val="00967BC7"/>
    <w:rsid w:val="00967F16"/>
    <w:rsid w:val="00971980"/>
    <w:rsid w:val="00975589"/>
    <w:rsid w:val="00980753"/>
    <w:rsid w:val="00985AEF"/>
    <w:rsid w:val="0098656A"/>
    <w:rsid w:val="00992696"/>
    <w:rsid w:val="009A4118"/>
    <w:rsid w:val="009A4948"/>
    <w:rsid w:val="009B3EB6"/>
    <w:rsid w:val="009C029D"/>
    <w:rsid w:val="009C3645"/>
    <w:rsid w:val="009C37FA"/>
    <w:rsid w:val="009C4F6D"/>
    <w:rsid w:val="009C6B39"/>
    <w:rsid w:val="009D5F6C"/>
    <w:rsid w:val="009D7106"/>
    <w:rsid w:val="009E515E"/>
    <w:rsid w:val="009E77DE"/>
    <w:rsid w:val="009F3C62"/>
    <w:rsid w:val="009F7334"/>
    <w:rsid w:val="00A0059D"/>
    <w:rsid w:val="00A02F28"/>
    <w:rsid w:val="00A06B6F"/>
    <w:rsid w:val="00A10654"/>
    <w:rsid w:val="00A11CCB"/>
    <w:rsid w:val="00A24C28"/>
    <w:rsid w:val="00A3386A"/>
    <w:rsid w:val="00A3626A"/>
    <w:rsid w:val="00A40469"/>
    <w:rsid w:val="00A420BC"/>
    <w:rsid w:val="00A510C2"/>
    <w:rsid w:val="00A55D2D"/>
    <w:rsid w:val="00A561BF"/>
    <w:rsid w:val="00A6585D"/>
    <w:rsid w:val="00A668F7"/>
    <w:rsid w:val="00A711BC"/>
    <w:rsid w:val="00A7297F"/>
    <w:rsid w:val="00A72F43"/>
    <w:rsid w:val="00A73011"/>
    <w:rsid w:val="00A737E8"/>
    <w:rsid w:val="00A74440"/>
    <w:rsid w:val="00A75F2B"/>
    <w:rsid w:val="00A815F1"/>
    <w:rsid w:val="00A86EF5"/>
    <w:rsid w:val="00A875CD"/>
    <w:rsid w:val="00A92239"/>
    <w:rsid w:val="00A9237F"/>
    <w:rsid w:val="00A94808"/>
    <w:rsid w:val="00AA5B6F"/>
    <w:rsid w:val="00AB22F6"/>
    <w:rsid w:val="00AB7DB8"/>
    <w:rsid w:val="00AC03FC"/>
    <w:rsid w:val="00AC32F2"/>
    <w:rsid w:val="00AD1522"/>
    <w:rsid w:val="00AD3DCA"/>
    <w:rsid w:val="00AF29CF"/>
    <w:rsid w:val="00AF6EFB"/>
    <w:rsid w:val="00B03278"/>
    <w:rsid w:val="00B10A91"/>
    <w:rsid w:val="00B21493"/>
    <w:rsid w:val="00B32AA1"/>
    <w:rsid w:val="00B42BF5"/>
    <w:rsid w:val="00B449D9"/>
    <w:rsid w:val="00B51E6F"/>
    <w:rsid w:val="00B5700C"/>
    <w:rsid w:val="00B57E73"/>
    <w:rsid w:val="00B66BEE"/>
    <w:rsid w:val="00B721B0"/>
    <w:rsid w:val="00B7741C"/>
    <w:rsid w:val="00B83ABD"/>
    <w:rsid w:val="00B86CB8"/>
    <w:rsid w:val="00B960BB"/>
    <w:rsid w:val="00B96FFD"/>
    <w:rsid w:val="00BA2E5A"/>
    <w:rsid w:val="00BB067A"/>
    <w:rsid w:val="00BB352D"/>
    <w:rsid w:val="00BB7F28"/>
    <w:rsid w:val="00BC5821"/>
    <w:rsid w:val="00BD35F5"/>
    <w:rsid w:val="00BD3D1D"/>
    <w:rsid w:val="00BD543C"/>
    <w:rsid w:val="00BE23AF"/>
    <w:rsid w:val="00BE2B8C"/>
    <w:rsid w:val="00BF57A1"/>
    <w:rsid w:val="00C010FF"/>
    <w:rsid w:val="00C01C86"/>
    <w:rsid w:val="00C05FB7"/>
    <w:rsid w:val="00C10FE3"/>
    <w:rsid w:val="00C166E6"/>
    <w:rsid w:val="00C217B2"/>
    <w:rsid w:val="00C336CA"/>
    <w:rsid w:val="00C3423A"/>
    <w:rsid w:val="00C36A59"/>
    <w:rsid w:val="00C427F5"/>
    <w:rsid w:val="00C433A8"/>
    <w:rsid w:val="00C454D7"/>
    <w:rsid w:val="00C54497"/>
    <w:rsid w:val="00C556F6"/>
    <w:rsid w:val="00C65823"/>
    <w:rsid w:val="00C6797F"/>
    <w:rsid w:val="00C70144"/>
    <w:rsid w:val="00C73FA7"/>
    <w:rsid w:val="00C76360"/>
    <w:rsid w:val="00C778CD"/>
    <w:rsid w:val="00C80955"/>
    <w:rsid w:val="00C87A45"/>
    <w:rsid w:val="00C93D05"/>
    <w:rsid w:val="00CA01A9"/>
    <w:rsid w:val="00CB5EC8"/>
    <w:rsid w:val="00CC2988"/>
    <w:rsid w:val="00CE018A"/>
    <w:rsid w:val="00CE6055"/>
    <w:rsid w:val="00CF30B0"/>
    <w:rsid w:val="00CF77A1"/>
    <w:rsid w:val="00D01CFF"/>
    <w:rsid w:val="00D031A5"/>
    <w:rsid w:val="00D04828"/>
    <w:rsid w:val="00D10B7F"/>
    <w:rsid w:val="00D14F34"/>
    <w:rsid w:val="00D14FBF"/>
    <w:rsid w:val="00D1676B"/>
    <w:rsid w:val="00D22B70"/>
    <w:rsid w:val="00D22D7A"/>
    <w:rsid w:val="00D25218"/>
    <w:rsid w:val="00D25764"/>
    <w:rsid w:val="00D370B7"/>
    <w:rsid w:val="00D51BE4"/>
    <w:rsid w:val="00D5580F"/>
    <w:rsid w:val="00D574DC"/>
    <w:rsid w:val="00D62AD3"/>
    <w:rsid w:val="00D64BC0"/>
    <w:rsid w:val="00D6713B"/>
    <w:rsid w:val="00D7187D"/>
    <w:rsid w:val="00D849BC"/>
    <w:rsid w:val="00D8624D"/>
    <w:rsid w:val="00D87F69"/>
    <w:rsid w:val="00D951D6"/>
    <w:rsid w:val="00DA19C4"/>
    <w:rsid w:val="00DB03AF"/>
    <w:rsid w:val="00DB1549"/>
    <w:rsid w:val="00DB1E6C"/>
    <w:rsid w:val="00DB513B"/>
    <w:rsid w:val="00DC74B5"/>
    <w:rsid w:val="00DE1950"/>
    <w:rsid w:val="00E00A6F"/>
    <w:rsid w:val="00E1464A"/>
    <w:rsid w:val="00E15670"/>
    <w:rsid w:val="00E17353"/>
    <w:rsid w:val="00E200A9"/>
    <w:rsid w:val="00E22594"/>
    <w:rsid w:val="00E26888"/>
    <w:rsid w:val="00E26A5A"/>
    <w:rsid w:val="00E32CC8"/>
    <w:rsid w:val="00E45C0C"/>
    <w:rsid w:val="00E4784A"/>
    <w:rsid w:val="00E47FF3"/>
    <w:rsid w:val="00E5697F"/>
    <w:rsid w:val="00E626F8"/>
    <w:rsid w:val="00E64853"/>
    <w:rsid w:val="00E71983"/>
    <w:rsid w:val="00E72EB7"/>
    <w:rsid w:val="00E74E40"/>
    <w:rsid w:val="00E75414"/>
    <w:rsid w:val="00E766DF"/>
    <w:rsid w:val="00E808EE"/>
    <w:rsid w:val="00E92A82"/>
    <w:rsid w:val="00EC0E86"/>
    <w:rsid w:val="00EC3E10"/>
    <w:rsid w:val="00EC5074"/>
    <w:rsid w:val="00EC6690"/>
    <w:rsid w:val="00ED04B0"/>
    <w:rsid w:val="00ED231B"/>
    <w:rsid w:val="00ED7AC3"/>
    <w:rsid w:val="00EE28D2"/>
    <w:rsid w:val="00EE68E0"/>
    <w:rsid w:val="00EE7C0C"/>
    <w:rsid w:val="00EF0AC5"/>
    <w:rsid w:val="00EF14FD"/>
    <w:rsid w:val="00EF275B"/>
    <w:rsid w:val="00EF3653"/>
    <w:rsid w:val="00F072A0"/>
    <w:rsid w:val="00F136B6"/>
    <w:rsid w:val="00F21D76"/>
    <w:rsid w:val="00F23E58"/>
    <w:rsid w:val="00F24641"/>
    <w:rsid w:val="00F34D9A"/>
    <w:rsid w:val="00F35645"/>
    <w:rsid w:val="00F412DE"/>
    <w:rsid w:val="00F420F1"/>
    <w:rsid w:val="00F4298A"/>
    <w:rsid w:val="00F52288"/>
    <w:rsid w:val="00F5281D"/>
    <w:rsid w:val="00F6326B"/>
    <w:rsid w:val="00F665D2"/>
    <w:rsid w:val="00F75605"/>
    <w:rsid w:val="00F81CA2"/>
    <w:rsid w:val="00F979D8"/>
    <w:rsid w:val="00FA1C74"/>
    <w:rsid w:val="00FB289D"/>
    <w:rsid w:val="00FB2900"/>
    <w:rsid w:val="00FC5B41"/>
    <w:rsid w:val="00FD5A46"/>
    <w:rsid w:val="00FE3AFB"/>
    <w:rsid w:val="00FE4F27"/>
    <w:rsid w:val="00FF1735"/>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680</TotalTime>
  <Pages>2</Pages>
  <Words>582</Words>
  <Characters>3324</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92</cp:revision>
  <dcterms:created xsi:type="dcterms:W3CDTF">2015-05-12T07:47:00Z</dcterms:created>
  <dcterms:modified xsi:type="dcterms:W3CDTF">2015-08-13T02:44:00Z</dcterms:modified>
</cp:coreProperties>
</file>